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87" w:rsidRPr="00810C3D" w:rsidRDefault="00655587" w:rsidP="00CE4C08">
      <w:pPr>
        <w:spacing w:line="276" w:lineRule="auto"/>
        <w:jc w:val="right"/>
        <w:rPr>
          <w:rFonts w:ascii="Cambria" w:hAnsi="Cambria"/>
          <w:b/>
          <w:bCs/>
          <w:sz w:val="22"/>
          <w:szCs w:val="22"/>
        </w:rPr>
      </w:pPr>
      <w:r w:rsidRPr="00810C3D">
        <w:rPr>
          <w:rFonts w:ascii="Cambria" w:hAnsi="Cambria"/>
          <w:b/>
          <w:bCs/>
          <w:sz w:val="22"/>
          <w:szCs w:val="22"/>
        </w:rPr>
        <w:t xml:space="preserve">Příloha </w:t>
      </w:r>
      <w:proofErr w:type="gramStart"/>
      <w:r w:rsidRPr="00810C3D">
        <w:rPr>
          <w:rFonts w:ascii="Cambria" w:hAnsi="Cambria"/>
          <w:b/>
          <w:bCs/>
          <w:sz w:val="22"/>
          <w:szCs w:val="22"/>
        </w:rPr>
        <w:t>č. 2</w:t>
      </w:r>
      <w:r w:rsidR="00CE4C08">
        <w:rPr>
          <w:rFonts w:ascii="Cambria" w:hAnsi="Cambria"/>
          <w:b/>
          <w:bCs/>
          <w:sz w:val="22"/>
          <w:szCs w:val="22"/>
        </w:rPr>
        <w:t xml:space="preserve"> </w:t>
      </w:r>
      <w:r w:rsidR="001C3248" w:rsidRPr="00810C3D">
        <w:rPr>
          <w:rFonts w:ascii="Cambria" w:hAnsi="Cambria"/>
          <w:b/>
          <w:bCs/>
          <w:sz w:val="22"/>
          <w:szCs w:val="22"/>
        </w:rPr>
        <w:t>ČESTNÉ</w:t>
      </w:r>
      <w:proofErr w:type="gramEnd"/>
      <w:r w:rsidR="001C3248" w:rsidRPr="00810C3D">
        <w:rPr>
          <w:rFonts w:ascii="Cambria" w:hAnsi="Cambria"/>
          <w:b/>
          <w:bCs/>
          <w:sz w:val="22"/>
          <w:szCs w:val="22"/>
        </w:rPr>
        <w:t xml:space="preserve"> PROHLÁŠENÍ O SPLNĚNÍ ZÁKLADNÍCH KVALIFIKAČNÍCH PŘEDPOKLADŮ</w:t>
      </w:r>
    </w:p>
    <w:p w:rsidR="00655587" w:rsidRPr="00810C3D" w:rsidRDefault="00655587" w:rsidP="00655587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655587" w:rsidRPr="00810C3D" w:rsidRDefault="00655587" w:rsidP="00655587">
      <w:pPr>
        <w:pStyle w:val="Bezmezer1"/>
        <w:tabs>
          <w:tab w:val="right" w:pos="9072"/>
        </w:tabs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655587" w:rsidRPr="00810C3D" w:rsidRDefault="00655587" w:rsidP="00655587">
      <w:pPr>
        <w:adjustRightInd w:val="0"/>
        <w:spacing w:before="120"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10C3D">
        <w:rPr>
          <w:rFonts w:ascii="Cambria" w:hAnsi="Cambria"/>
          <w:b/>
          <w:bCs/>
          <w:sz w:val="22"/>
          <w:szCs w:val="22"/>
        </w:rPr>
        <w:t>Název zakázky:</w:t>
      </w:r>
    </w:p>
    <w:p w:rsidR="00B843A6" w:rsidRPr="00101893" w:rsidRDefault="001C3248" w:rsidP="00B843A6">
      <w:pPr>
        <w:adjustRightInd w:val="0"/>
        <w:spacing w:before="12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sz w:val="22"/>
          <w:szCs w:val="22"/>
        </w:rPr>
        <w:t>„</w:t>
      </w:r>
      <w:r w:rsidR="00814CA3" w:rsidRPr="001A7600">
        <w:rPr>
          <w:sz w:val="22"/>
          <w:szCs w:val="22"/>
        </w:rPr>
        <w:t>Zahraniční jazykově-vzdělávací pobyt pro žáky a učitele ZŠ svaté Zdislavy</w:t>
      </w:r>
      <w:r w:rsidR="00814CA3">
        <w:rPr>
          <w:sz w:val="22"/>
          <w:szCs w:val="22"/>
        </w:rPr>
        <w:t xml:space="preserve"> Kopřivnice</w:t>
      </w:r>
      <w:r w:rsidR="00814CA3">
        <w:rPr>
          <w:sz w:val="22"/>
          <w:szCs w:val="22"/>
        </w:rPr>
        <w:t>“</w:t>
      </w:r>
      <w:bookmarkStart w:id="0" w:name="_GoBack"/>
      <w:bookmarkEnd w:id="0"/>
    </w:p>
    <w:p w:rsidR="00655587" w:rsidRPr="00810C3D" w:rsidRDefault="00655587" w:rsidP="00655587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:rsidR="00655587" w:rsidRPr="00810C3D" w:rsidRDefault="00655587" w:rsidP="00655587">
      <w:pPr>
        <w:spacing w:line="276" w:lineRule="auto"/>
        <w:ind w:right="249" w:firstLine="709"/>
        <w:jc w:val="center"/>
        <w:rPr>
          <w:rFonts w:ascii="Cambria" w:hAnsi="Cambria"/>
          <w:b/>
          <w:sz w:val="22"/>
          <w:szCs w:val="22"/>
        </w:rPr>
      </w:pPr>
    </w:p>
    <w:p w:rsidR="00655587" w:rsidRPr="00810C3D" w:rsidRDefault="00655587" w:rsidP="00655587">
      <w:pPr>
        <w:spacing w:line="276" w:lineRule="auto"/>
        <w:ind w:right="249"/>
        <w:jc w:val="both"/>
        <w:rPr>
          <w:rFonts w:ascii="Cambria" w:hAnsi="Cambria"/>
          <w:sz w:val="22"/>
          <w:szCs w:val="22"/>
          <w:u w:val="single"/>
        </w:rPr>
      </w:pPr>
      <w:r w:rsidRPr="00810C3D">
        <w:rPr>
          <w:rFonts w:ascii="Cambria" w:hAnsi="Cambria"/>
          <w:sz w:val="22"/>
          <w:szCs w:val="22"/>
          <w:u w:val="single"/>
        </w:rPr>
        <w:t>Níže podepsaný uchazeč čestně prohlašuje, že splňuje níže uvedené kvalifikační předpoklady:</w:t>
      </w:r>
    </w:p>
    <w:p w:rsidR="00655587" w:rsidRPr="00810C3D" w:rsidRDefault="00655587" w:rsidP="00655587">
      <w:pPr>
        <w:spacing w:line="276" w:lineRule="auto"/>
        <w:ind w:right="249"/>
        <w:jc w:val="both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pStyle w:val="Textodstavce"/>
        <w:numPr>
          <w:ilvl w:val="0"/>
          <w:numId w:val="3"/>
        </w:numPr>
        <w:tabs>
          <w:tab w:val="clear" w:pos="851"/>
        </w:tabs>
        <w:spacing w:before="0" w:after="0" w:line="276" w:lineRule="auto"/>
        <w:ind w:left="0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 xml:space="preserve">Základní kvalifikační předpoklady dle § 53 odst. 1 písm. a) zákona splňuje dodavatel, 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 </w:t>
      </w:r>
    </w:p>
    <w:p w:rsidR="00655587" w:rsidRPr="00810C3D" w:rsidRDefault="00655587" w:rsidP="00655587">
      <w:pPr>
        <w:pStyle w:val="Textpsmene"/>
        <w:numPr>
          <w:ilvl w:val="0"/>
          <w:numId w:val="0"/>
        </w:numPr>
        <w:spacing w:line="276" w:lineRule="auto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pStyle w:val="Textpsmene"/>
        <w:numPr>
          <w:ilvl w:val="0"/>
          <w:numId w:val="3"/>
        </w:numPr>
        <w:spacing w:line="276" w:lineRule="auto"/>
        <w:ind w:left="0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>Základní kvalifikační předpoklady dle § 53 odst. 1 písm. b) zákona splňuje dodavatel,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655587" w:rsidRPr="00810C3D" w:rsidRDefault="00655587" w:rsidP="00655587">
      <w:pPr>
        <w:pStyle w:val="Textpsmene"/>
        <w:numPr>
          <w:ilvl w:val="0"/>
          <w:numId w:val="0"/>
        </w:numPr>
        <w:spacing w:line="276" w:lineRule="auto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pStyle w:val="Textpsmene"/>
        <w:numPr>
          <w:ilvl w:val="0"/>
          <w:numId w:val="3"/>
        </w:numPr>
        <w:spacing w:line="276" w:lineRule="auto"/>
        <w:ind w:left="0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>Základní kvalifikační předpoklady dle § 53 odst. 1 písm. c) zákona splňuje dodavatel, který v posledních 3 letech nenaplnil skutkovou podstatu jednání nekalé soutěže formou podplácení podle zvláštního právního předpisu.</w:t>
      </w:r>
    </w:p>
    <w:p w:rsidR="00655587" w:rsidRPr="00810C3D" w:rsidRDefault="00655587" w:rsidP="00655587">
      <w:pPr>
        <w:pStyle w:val="Textpsmene"/>
        <w:numPr>
          <w:ilvl w:val="0"/>
          <w:numId w:val="0"/>
        </w:numPr>
        <w:spacing w:line="276" w:lineRule="auto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pStyle w:val="Textpsmene"/>
        <w:numPr>
          <w:ilvl w:val="0"/>
          <w:numId w:val="3"/>
        </w:numPr>
        <w:spacing w:line="276" w:lineRule="auto"/>
        <w:ind w:left="0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 xml:space="preserve">Základní kvalifikační předpoklady dle § 53 odst. 1 písm. d) zákona splňuje dodavatel, vůči jehož majetku neprobíhá nebo v posledních 3 letech neproběhlo insolvenční řízení, v němž bylo vydáno rozhodnutí o úpadku nebo insolvenční návrh nebyl zamítnut proto, že majetek nepostačuje k úhradě </w:t>
      </w:r>
      <w:r w:rsidRPr="00810C3D">
        <w:rPr>
          <w:rFonts w:ascii="Cambria" w:hAnsi="Cambria"/>
          <w:sz w:val="22"/>
          <w:szCs w:val="22"/>
        </w:rPr>
        <w:lastRenderedPageBreak/>
        <w:t>nákladů insolvenčního řízení, nebo nebyl konkurz zrušen proto, že majetek byl zcela nepostačující nebo zavedena nucená správa podle zvláštních právních předpisů.</w:t>
      </w:r>
    </w:p>
    <w:p w:rsidR="00655587" w:rsidRPr="00810C3D" w:rsidRDefault="00655587" w:rsidP="00655587">
      <w:pPr>
        <w:pStyle w:val="Textpsmene"/>
        <w:numPr>
          <w:ilvl w:val="0"/>
          <w:numId w:val="0"/>
        </w:numPr>
        <w:spacing w:line="276" w:lineRule="auto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pStyle w:val="Textpsmene"/>
        <w:numPr>
          <w:ilvl w:val="0"/>
          <w:numId w:val="3"/>
        </w:numPr>
        <w:spacing w:line="276" w:lineRule="auto"/>
        <w:ind w:left="0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>Základní kvalifikační předpoklady dle § 53 odst. 1 písm. e) zákona splňuje dodavatel, který není v likvidaci.</w:t>
      </w:r>
    </w:p>
    <w:p w:rsidR="00655587" w:rsidRPr="00810C3D" w:rsidRDefault="00655587" w:rsidP="00655587">
      <w:pPr>
        <w:pStyle w:val="Textpsmene"/>
        <w:numPr>
          <w:ilvl w:val="0"/>
          <w:numId w:val="0"/>
        </w:numPr>
        <w:spacing w:line="276" w:lineRule="auto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pStyle w:val="Textpsmene"/>
        <w:numPr>
          <w:ilvl w:val="0"/>
          <w:numId w:val="3"/>
        </w:numPr>
        <w:spacing w:line="276" w:lineRule="auto"/>
        <w:ind w:left="0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>Základní kvalifikační předpoklady dle § 53 odst. 1 písm. f) zákona splňuje dodavatel, který nemá v evidenci daní zachyceny daňové nedoplatky, a to jak v České republice, tak v zemi sídla, místa podnikání či bydliště dodavatele.</w:t>
      </w:r>
    </w:p>
    <w:p w:rsidR="00655587" w:rsidRPr="00810C3D" w:rsidRDefault="00655587" w:rsidP="00655587">
      <w:pPr>
        <w:pStyle w:val="Textpsmene"/>
        <w:numPr>
          <w:ilvl w:val="0"/>
          <w:numId w:val="0"/>
        </w:numPr>
        <w:spacing w:line="276" w:lineRule="auto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pStyle w:val="Textpsmene"/>
        <w:numPr>
          <w:ilvl w:val="0"/>
          <w:numId w:val="3"/>
        </w:numPr>
        <w:spacing w:line="276" w:lineRule="auto"/>
        <w:ind w:left="0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>Základní kvalifikační předpoklady dle § 53 odst. 1 písm. g) zákona splňuje dodavatel, který nemá nedoplatek na pojistném a na penále na veřejné zdravotní pojištění, a to jak v České republice, tak v zemi sídla, místa podnikání či bydliště dodavatele.</w:t>
      </w:r>
    </w:p>
    <w:p w:rsidR="00655587" w:rsidRPr="00810C3D" w:rsidRDefault="00655587" w:rsidP="00655587">
      <w:pPr>
        <w:pStyle w:val="Textpsmene"/>
        <w:numPr>
          <w:ilvl w:val="0"/>
          <w:numId w:val="0"/>
        </w:numPr>
        <w:spacing w:line="276" w:lineRule="auto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pStyle w:val="Textpsmene"/>
        <w:numPr>
          <w:ilvl w:val="0"/>
          <w:numId w:val="3"/>
        </w:numPr>
        <w:spacing w:line="276" w:lineRule="auto"/>
        <w:ind w:left="0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>Základní kvalifikační předpoklady dle § 53 odst. 1 písm. h) zákona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:rsidR="00655587" w:rsidRPr="00810C3D" w:rsidRDefault="00655587" w:rsidP="00655587">
      <w:pPr>
        <w:pStyle w:val="Textpsmene"/>
        <w:numPr>
          <w:ilvl w:val="0"/>
          <w:numId w:val="0"/>
        </w:numPr>
        <w:spacing w:line="276" w:lineRule="auto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pStyle w:val="Textpsmene"/>
        <w:numPr>
          <w:ilvl w:val="0"/>
          <w:numId w:val="3"/>
        </w:numPr>
        <w:spacing w:line="276" w:lineRule="auto"/>
        <w:ind w:left="0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>Základní kvalifikační předpoklady dle § 53 odst. 1 písm. i) zákona splňuje dodavatel, který nebyl v posledních 3 letech pravomocně disciplinárně potrestán</w:t>
      </w:r>
      <w:r w:rsidR="00FD7109">
        <w:rPr>
          <w:rFonts w:ascii="Cambria" w:hAnsi="Cambria"/>
          <w:sz w:val="22"/>
          <w:szCs w:val="22"/>
        </w:rPr>
        <w:t>,</w:t>
      </w:r>
      <w:r w:rsidRPr="00810C3D">
        <w:rPr>
          <w:rFonts w:ascii="Cambria" w:hAnsi="Cambria"/>
          <w:sz w:val="22"/>
          <w:szCs w:val="22"/>
        </w:rPr>
        <w:t xml:space="preserve">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655587" w:rsidRPr="00810C3D" w:rsidRDefault="00655587" w:rsidP="00655587">
      <w:pPr>
        <w:pStyle w:val="Textpsmene"/>
        <w:numPr>
          <w:ilvl w:val="0"/>
          <w:numId w:val="0"/>
        </w:numPr>
        <w:spacing w:line="276" w:lineRule="auto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pStyle w:val="Textpsmene"/>
        <w:numPr>
          <w:ilvl w:val="0"/>
          <w:numId w:val="3"/>
        </w:numPr>
        <w:spacing w:line="276" w:lineRule="auto"/>
        <w:ind w:left="0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>Základní kvalifikační předpoklady dle § 53 odst. 1 písm. j) zákona splňuje dodavatel, který není veden v rejstříku osob se zákazem plnění veřejných zakázek.</w:t>
      </w:r>
    </w:p>
    <w:p w:rsidR="00655587" w:rsidRPr="00810C3D" w:rsidRDefault="00655587" w:rsidP="00655587">
      <w:pPr>
        <w:pStyle w:val="Textpsmene"/>
        <w:numPr>
          <w:ilvl w:val="0"/>
          <w:numId w:val="0"/>
        </w:numPr>
        <w:spacing w:line="276" w:lineRule="auto"/>
        <w:rPr>
          <w:rFonts w:ascii="Cambria" w:hAnsi="Cambria"/>
          <w:sz w:val="22"/>
          <w:szCs w:val="22"/>
        </w:rPr>
      </w:pPr>
    </w:p>
    <w:p w:rsidR="00655587" w:rsidRPr="00810C3D" w:rsidRDefault="00655587" w:rsidP="00FD7109">
      <w:pPr>
        <w:pStyle w:val="Default"/>
        <w:spacing w:line="276" w:lineRule="auto"/>
        <w:ind w:hanging="345"/>
        <w:jc w:val="both"/>
        <w:rPr>
          <w:rFonts w:ascii="Cambria" w:hAnsi="Cambria"/>
          <w:color w:val="auto"/>
          <w:sz w:val="22"/>
          <w:szCs w:val="22"/>
        </w:rPr>
      </w:pPr>
      <w:r w:rsidRPr="00810C3D">
        <w:rPr>
          <w:rFonts w:ascii="Cambria" w:hAnsi="Cambria"/>
          <w:color w:val="auto"/>
          <w:sz w:val="22"/>
          <w:szCs w:val="22"/>
        </w:rPr>
        <w:t xml:space="preserve">k) </w:t>
      </w:r>
      <w:r w:rsidRPr="00810C3D">
        <w:rPr>
          <w:rFonts w:ascii="Cambria" w:hAnsi="Cambria"/>
          <w:color w:val="auto"/>
          <w:sz w:val="22"/>
          <w:szCs w:val="22"/>
        </w:rPr>
        <w:tab/>
        <w:t>Základní kvalifikační předpoklady dle § 53 odst. 1 písm. k) zákona splňuje dodavatel, kterému nebyla v posledních 3 letech pravomocně uložena pokuta za umožnění výkonu nelegální práce podl</w:t>
      </w:r>
      <w:r w:rsidR="00FD7109">
        <w:rPr>
          <w:rFonts w:ascii="Cambria" w:hAnsi="Cambria"/>
          <w:color w:val="auto"/>
          <w:sz w:val="22"/>
          <w:szCs w:val="22"/>
        </w:rPr>
        <w:t>e zvláštního právního</w:t>
      </w:r>
      <w:r>
        <w:rPr>
          <w:rFonts w:ascii="Cambria" w:hAnsi="Cambria"/>
          <w:color w:val="auto"/>
          <w:sz w:val="22"/>
          <w:szCs w:val="22"/>
        </w:rPr>
        <w:t xml:space="preserve"> předpisu.</w:t>
      </w:r>
    </w:p>
    <w:p w:rsidR="00655587" w:rsidRPr="00810C3D" w:rsidRDefault="00655587" w:rsidP="006555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55587" w:rsidRPr="00810C3D" w:rsidRDefault="00655587" w:rsidP="00655587">
      <w:pPr>
        <w:spacing w:line="276" w:lineRule="auto"/>
        <w:ind w:right="252"/>
        <w:jc w:val="both"/>
        <w:rPr>
          <w:rFonts w:ascii="Cambria" w:hAnsi="Cambria"/>
          <w:noProof/>
          <w:sz w:val="22"/>
          <w:szCs w:val="22"/>
        </w:rPr>
      </w:pPr>
      <w:r w:rsidRPr="00810C3D">
        <w:rPr>
          <w:rFonts w:ascii="Cambria" w:hAnsi="Cambria"/>
          <w:noProof/>
          <w:sz w:val="22"/>
          <w:szCs w:val="22"/>
        </w:rPr>
        <w:t xml:space="preserve"> </w:t>
      </w:r>
    </w:p>
    <w:p w:rsidR="00655587" w:rsidRDefault="00655587" w:rsidP="00655587">
      <w:pPr>
        <w:spacing w:line="276" w:lineRule="auto"/>
        <w:ind w:right="252"/>
        <w:jc w:val="both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noProof/>
          <w:sz w:val="22"/>
          <w:szCs w:val="22"/>
        </w:rPr>
        <w:t xml:space="preserve"> </w:t>
      </w:r>
      <w:r w:rsidRPr="00810C3D">
        <w:rPr>
          <w:rFonts w:ascii="Cambria" w:hAnsi="Cambria"/>
          <w:sz w:val="22"/>
          <w:szCs w:val="22"/>
        </w:rPr>
        <w:t>V ………………………………</w:t>
      </w:r>
      <w:proofErr w:type="gramStart"/>
      <w:r w:rsidRPr="00810C3D">
        <w:rPr>
          <w:rFonts w:ascii="Cambria" w:hAnsi="Cambria"/>
          <w:sz w:val="22"/>
          <w:szCs w:val="22"/>
        </w:rPr>
        <w:t>…..</w:t>
      </w:r>
      <w:r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noProof/>
          <w:sz w:val="22"/>
          <w:szCs w:val="22"/>
        </w:rPr>
        <w:t>d</w:t>
      </w:r>
      <w:r w:rsidRPr="00810C3D">
        <w:rPr>
          <w:rFonts w:ascii="Cambria" w:hAnsi="Cambria"/>
          <w:sz w:val="22"/>
          <w:szCs w:val="22"/>
        </w:rPr>
        <w:t>ne</w:t>
      </w:r>
      <w:proofErr w:type="gramEnd"/>
      <w:r w:rsidRPr="00810C3D">
        <w:rPr>
          <w:rFonts w:ascii="Cambria" w:hAnsi="Cambria"/>
          <w:sz w:val="22"/>
          <w:szCs w:val="22"/>
        </w:rPr>
        <w:t>: ……………………………….</w:t>
      </w:r>
    </w:p>
    <w:p w:rsidR="00FD7109" w:rsidRDefault="00FD7109" w:rsidP="00655587">
      <w:pPr>
        <w:spacing w:line="276" w:lineRule="auto"/>
        <w:ind w:right="252"/>
        <w:jc w:val="both"/>
        <w:rPr>
          <w:rFonts w:ascii="Cambria" w:hAnsi="Cambria"/>
          <w:sz w:val="22"/>
          <w:szCs w:val="22"/>
        </w:rPr>
      </w:pPr>
    </w:p>
    <w:p w:rsidR="00FD7109" w:rsidRDefault="00FD7109" w:rsidP="00655587">
      <w:pPr>
        <w:spacing w:line="276" w:lineRule="auto"/>
        <w:ind w:right="252"/>
        <w:jc w:val="both"/>
        <w:rPr>
          <w:rFonts w:ascii="Cambria" w:hAnsi="Cambria"/>
          <w:sz w:val="22"/>
          <w:szCs w:val="22"/>
        </w:rPr>
      </w:pPr>
    </w:p>
    <w:p w:rsidR="00FD7109" w:rsidRDefault="00FD7109" w:rsidP="00655587">
      <w:pPr>
        <w:spacing w:line="276" w:lineRule="auto"/>
        <w:ind w:right="252"/>
        <w:jc w:val="both"/>
        <w:rPr>
          <w:rFonts w:ascii="Cambria" w:hAnsi="Cambria"/>
          <w:sz w:val="22"/>
          <w:szCs w:val="22"/>
        </w:rPr>
      </w:pPr>
    </w:p>
    <w:p w:rsidR="00FD7109" w:rsidRPr="00810C3D" w:rsidRDefault="00FD7109" w:rsidP="00FD7109">
      <w:pPr>
        <w:spacing w:line="276" w:lineRule="auto"/>
        <w:ind w:right="86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</w:t>
      </w:r>
      <w:r w:rsidRPr="00810C3D">
        <w:rPr>
          <w:rFonts w:ascii="Cambria" w:hAnsi="Cambria"/>
          <w:sz w:val="22"/>
          <w:szCs w:val="22"/>
        </w:rPr>
        <w:t>……………..…………………………</w:t>
      </w:r>
    </w:p>
    <w:p w:rsidR="00FD7109" w:rsidRPr="00810C3D" w:rsidRDefault="00FD7109" w:rsidP="00FD7109">
      <w:pPr>
        <w:spacing w:line="276" w:lineRule="auto"/>
        <w:ind w:right="868" w:firstLine="708"/>
        <w:rPr>
          <w:rFonts w:ascii="Cambria" w:hAnsi="Cambria"/>
          <w:sz w:val="22"/>
          <w:szCs w:val="22"/>
        </w:rPr>
      </w:pPr>
      <w:r w:rsidRPr="00810C3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</w:t>
      </w:r>
      <w:r w:rsidRPr="00810C3D">
        <w:rPr>
          <w:rFonts w:ascii="Cambria" w:hAnsi="Cambria"/>
          <w:sz w:val="22"/>
          <w:szCs w:val="22"/>
        </w:rPr>
        <w:t xml:space="preserve">Razítko a podpis osoby </w:t>
      </w:r>
    </w:p>
    <w:p w:rsidR="00FD7109" w:rsidRPr="00810C3D" w:rsidRDefault="00FD7109" w:rsidP="00FD7109">
      <w:pPr>
        <w:spacing w:line="276" w:lineRule="auto"/>
        <w:ind w:left="4248" w:right="86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oprávněné jednat jménem či za </w:t>
      </w:r>
      <w:r w:rsidRPr="00810C3D">
        <w:rPr>
          <w:rFonts w:ascii="Cambria" w:hAnsi="Cambria"/>
          <w:sz w:val="22"/>
          <w:szCs w:val="22"/>
        </w:rPr>
        <w:t>uchazeče</w:t>
      </w:r>
    </w:p>
    <w:p w:rsidR="00FD7109" w:rsidRPr="00810C3D" w:rsidRDefault="00FD7109" w:rsidP="00655587">
      <w:pPr>
        <w:spacing w:line="276" w:lineRule="auto"/>
        <w:ind w:right="252"/>
        <w:jc w:val="both"/>
        <w:rPr>
          <w:rFonts w:ascii="Cambria" w:hAnsi="Cambria"/>
          <w:noProof/>
          <w:sz w:val="22"/>
          <w:szCs w:val="22"/>
        </w:rPr>
      </w:pPr>
    </w:p>
    <w:sectPr w:rsidR="00FD7109" w:rsidRPr="00810C3D" w:rsidSect="000F04E0">
      <w:headerReference w:type="default" r:id="rId8"/>
      <w:headerReference w:type="first" r:id="rId9"/>
      <w:pgSz w:w="11906" w:h="16838" w:code="9"/>
      <w:pgMar w:top="819" w:right="991" w:bottom="539" w:left="1418" w:header="709" w:footer="3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9B" w:rsidRDefault="0034019B" w:rsidP="00DE2C99">
      <w:r>
        <w:separator/>
      </w:r>
    </w:p>
  </w:endnote>
  <w:endnote w:type="continuationSeparator" w:id="0">
    <w:p w:rsidR="0034019B" w:rsidRDefault="0034019B" w:rsidP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9B" w:rsidRDefault="0034019B" w:rsidP="00DE2C99">
      <w:r>
        <w:separator/>
      </w:r>
    </w:p>
  </w:footnote>
  <w:footnote w:type="continuationSeparator" w:id="0">
    <w:p w:rsidR="0034019B" w:rsidRDefault="0034019B" w:rsidP="00DE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C3" w:rsidRDefault="00CE4C08" w:rsidP="00282A99">
    <w:pPr>
      <w:spacing w:after="120"/>
    </w:pPr>
    <w:r>
      <w:rPr>
        <w:noProof/>
      </w:rPr>
      <w:drawing>
        <wp:inline distT="0" distB="0" distL="0" distR="0">
          <wp:extent cx="5581650" cy="1219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BC3">
      <w:rPr>
        <w:noProof/>
      </w:rPr>
      <w:t xml:space="preserve"> </w:t>
    </w:r>
  </w:p>
  <w:p w:rsidR="00DA50C3" w:rsidRDefault="0034019B" w:rsidP="00282A99">
    <w:pPr>
      <w:ind w:left="567" w:firstLine="22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7F" w:rsidRDefault="00CE4C08">
    <w:pPr>
      <w:pStyle w:val="Zhlav"/>
    </w:pPr>
    <w:r>
      <w:rPr>
        <w:noProof/>
      </w:rPr>
      <w:drawing>
        <wp:inline distT="0" distB="0" distL="0" distR="0">
          <wp:extent cx="5581650" cy="1219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0C3" w:rsidRDefault="0034019B" w:rsidP="00C63F3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E39"/>
    <w:multiLevelType w:val="hybridMultilevel"/>
    <w:tmpl w:val="2DF0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4375A"/>
    <w:multiLevelType w:val="hybridMultilevel"/>
    <w:tmpl w:val="AB1A82EA"/>
    <w:lvl w:ilvl="0" w:tplc="1F04550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7"/>
    <w:rsid w:val="00004BC3"/>
    <w:rsid w:val="000B2A3E"/>
    <w:rsid w:val="001807AF"/>
    <w:rsid w:val="001841DD"/>
    <w:rsid w:val="001C3248"/>
    <w:rsid w:val="001F5BEC"/>
    <w:rsid w:val="00272AC7"/>
    <w:rsid w:val="002A6242"/>
    <w:rsid w:val="002B07C6"/>
    <w:rsid w:val="0034019B"/>
    <w:rsid w:val="00423A50"/>
    <w:rsid w:val="004B733F"/>
    <w:rsid w:val="00587654"/>
    <w:rsid w:val="00635DAB"/>
    <w:rsid w:val="00655587"/>
    <w:rsid w:val="006A00EC"/>
    <w:rsid w:val="00737397"/>
    <w:rsid w:val="00741B93"/>
    <w:rsid w:val="00814CA3"/>
    <w:rsid w:val="00881513"/>
    <w:rsid w:val="009171FA"/>
    <w:rsid w:val="00931B69"/>
    <w:rsid w:val="009D1C61"/>
    <w:rsid w:val="009E4481"/>
    <w:rsid w:val="00A068F2"/>
    <w:rsid w:val="00A87CF0"/>
    <w:rsid w:val="00AB0041"/>
    <w:rsid w:val="00B40411"/>
    <w:rsid w:val="00B650CF"/>
    <w:rsid w:val="00B843A6"/>
    <w:rsid w:val="00BA55D2"/>
    <w:rsid w:val="00BD7847"/>
    <w:rsid w:val="00C02527"/>
    <w:rsid w:val="00CA5753"/>
    <w:rsid w:val="00CE4C08"/>
    <w:rsid w:val="00DE2C99"/>
    <w:rsid w:val="00F31458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A6242"/>
    <w:rPr>
      <w:b/>
      <w:bCs/>
    </w:rPr>
  </w:style>
  <w:style w:type="character" w:styleId="Zv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semiHidden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99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A6242"/>
    <w:rPr>
      <w:b/>
      <w:bCs/>
    </w:rPr>
  </w:style>
  <w:style w:type="character" w:styleId="Zv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semiHidden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99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Pavel Janek</cp:lastModifiedBy>
  <cp:revision>3</cp:revision>
  <dcterms:created xsi:type="dcterms:W3CDTF">2015-07-13T15:34:00Z</dcterms:created>
  <dcterms:modified xsi:type="dcterms:W3CDTF">2015-07-13T15:35:00Z</dcterms:modified>
</cp:coreProperties>
</file>